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E4C3" w14:textId="7ECCC164" w:rsidR="003B7CE4" w:rsidRPr="00326B5F" w:rsidRDefault="00F756DD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2279B5" wp14:editId="1D383D4D">
            <wp:simplePos x="0" y="0"/>
            <wp:positionH relativeFrom="page">
              <wp:posOffset>-1333500</wp:posOffset>
            </wp:positionH>
            <wp:positionV relativeFrom="margin">
              <wp:posOffset>-1152525</wp:posOffset>
            </wp:positionV>
            <wp:extent cx="10753725" cy="13525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4C1D8" w14:textId="7A428366" w:rsidR="00326B5F" w:rsidRPr="00326B5F" w:rsidRDefault="00326B5F" w:rsidP="00326B5F">
      <w:pPr>
        <w:jc w:val="center"/>
        <w:rPr>
          <w:rFonts w:ascii="Times New Roman" w:hAnsi="Times New Roman" w:cs="Times New Roman"/>
          <w:b/>
          <w:color w:val="632423"/>
          <w:sz w:val="28"/>
          <w:szCs w:val="28"/>
        </w:rPr>
      </w:pPr>
      <w:r w:rsidRPr="00326B5F">
        <w:rPr>
          <w:rFonts w:ascii="Times New Roman" w:hAnsi="Times New Roman" w:cs="Times New Roman"/>
          <w:b/>
          <w:noProof/>
          <w:color w:val="632423"/>
          <w:sz w:val="28"/>
          <w:szCs w:val="28"/>
        </w:rPr>
        <mc:AlternateContent>
          <mc:Choice Requires="wps">
            <w:drawing>
              <wp:inline distT="0" distB="0" distL="0" distR="0" wp14:anchorId="37EE3F72" wp14:editId="6453B48D">
                <wp:extent cx="4191000" cy="352425"/>
                <wp:effectExtent l="200025" t="19050" r="1905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100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DCFF9" w14:textId="77777777" w:rsidR="00326B5F" w:rsidRDefault="00326B5F" w:rsidP="00326B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26B5F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FOMU YA KUOMBA UANACHAMA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EE3F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30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" filled="f" stroked="f">
                <o:lock v:ext="edit" shapetype="t"/>
                <v:textbox style="mso-fit-shape-to-text:t">
                  <w:txbxContent>
                    <w:p w14:paraId="56FDCFF9" w14:textId="77777777" w:rsidR="00326B5F" w:rsidRDefault="00326B5F" w:rsidP="00326B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26B5F"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FOMU YA KUOMBA UANACHAMA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D559C" w14:textId="77777777" w:rsidR="00326B5F" w:rsidRPr="00326B5F" w:rsidRDefault="00326B5F" w:rsidP="00326B5F">
      <w:pPr>
        <w:rPr>
          <w:rFonts w:ascii="Times New Roman" w:hAnsi="Times New Roman" w:cs="Times New Roman"/>
          <w:b/>
          <w:color w:val="632423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>Kuhusu</w:t>
      </w:r>
      <w:proofErr w:type="spellEnd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>Mtandao</w:t>
      </w:r>
      <w:proofErr w:type="spellEnd"/>
    </w:p>
    <w:p w14:paraId="501A08DA" w14:textId="77777777" w:rsidR="00326B5F" w:rsidRPr="00326B5F" w:rsidRDefault="00326B5F" w:rsidP="00326B5F">
      <w:pPr>
        <w:rPr>
          <w:rFonts w:ascii="Times New Roman" w:hAnsi="Times New Roman" w:cs="Times New Roman"/>
          <w:b/>
          <w:color w:val="632423"/>
          <w:sz w:val="28"/>
          <w:szCs w:val="28"/>
        </w:rPr>
      </w:pPr>
    </w:p>
    <w:p w14:paraId="11D28278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(THRD-Coalition)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binafsi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kujitolea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hiari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ambao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malengo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kisiasa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wala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kibiashara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umeandikishwa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kusajiliwa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mujibu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Sheria za Tanzania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mnamo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Disemba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2011.  </w:t>
      </w:r>
    </w:p>
    <w:p w14:paraId="53E3DEF4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D1AAB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kisheria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linalohusika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ulinzi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umeundwa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kuleta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mazingira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salama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mazuri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hapa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Madhumuni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makuu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kujenga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kufanya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hapa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kupendwa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wengi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kujenga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mazingira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salama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yasiyo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hatarishi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4FEC5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E8D94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Ili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kufanikisha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malengo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huu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utakuwa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unatoa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mafunzo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Binadumu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kuhusu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ulinzi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binafsi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wakitaasisi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namna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kukabiliana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mazingira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hatarishi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utawasadia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wale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watakaokuwa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wake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waliopo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mazingira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hatarishi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pia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kushawishi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kuwepo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Sera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Sheria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zinazotambua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mchango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maendeleo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Taifa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2C9A4195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2AA4D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lenye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ilivyo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Ibara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Nne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Katiba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iliyounda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10DC1628" w14:textId="77777777" w:rsidR="00326B5F" w:rsidRPr="00326B5F" w:rsidRDefault="00326B5F" w:rsidP="00326B5F">
      <w:pPr>
        <w:jc w:val="both"/>
        <w:rPr>
          <w:rFonts w:ascii="Times New Roman" w:hAnsi="Times New Roman" w:cs="Times New Roman"/>
          <w:color w:val="632423"/>
          <w:sz w:val="28"/>
          <w:szCs w:val="28"/>
        </w:rPr>
      </w:pPr>
    </w:p>
    <w:p w14:paraId="664AA943" w14:textId="77777777" w:rsidR="00326B5F" w:rsidRPr="00326B5F" w:rsidRDefault="00326B5F" w:rsidP="00326B5F">
      <w:pPr>
        <w:rPr>
          <w:rFonts w:ascii="Times New Roman" w:hAnsi="Times New Roman" w:cs="Times New Roman"/>
          <w:b/>
          <w:color w:val="632423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>Sifa</w:t>
      </w:r>
      <w:proofErr w:type="spellEnd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>vigezo</w:t>
      </w:r>
      <w:proofErr w:type="spellEnd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>vya</w:t>
      </w:r>
      <w:proofErr w:type="spellEnd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color w:val="632423"/>
          <w:sz w:val="28"/>
          <w:szCs w:val="28"/>
        </w:rPr>
        <w:t>Uanachama</w:t>
      </w:r>
      <w:proofErr w:type="spellEnd"/>
    </w:p>
    <w:p w14:paraId="594C5A09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6FE48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Vigezo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vilivyowekwa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mkutano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mkuu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ifuatavyo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</w:p>
    <w:p w14:paraId="2FF60964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31720" w14:textId="77777777" w:rsidR="00326B5F" w:rsidRPr="00326B5F" w:rsidRDefault="00326B5F" w:rsidP="00326B5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anaweza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taasisi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chombo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habari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adilifu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sifa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zinazotambulika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192AD947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E4A8B" w14:textId="77777777" w:rsidR="00326B5F" w:rsidRPr="00326B5F" w:rsidRDefault="00326B5F" w:rsidP="00326B5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litakalokuwa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tayari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kuchangia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6B5F">
        <w:rPr>
          <w:rFonts w:ascii="Times New Roman" w:hAnsi="Times New Roman" w:cs="Times New Roman"/>
          <w:sz w:val="28"/>
          <w:szCs w:val="28"/>
        </w:rPr>
        <w:t>kuendeleza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mazingira</w:t>
      </w:r>
      <w:proofErr w:type="spellEnd"/>
      <w:proofErr w:type="gram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mazuri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salama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kufikia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malengo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kuwalinda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kuwatetea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Binadamu.</w:t>
      </w:r>
    </w:p>
    <w:p w14:paraId="39DE707E" w14:textId="77777777" w:rsidR="00326B5F" w:rsidRPr="00326B5F" w:rsidRDefault="00326B5F" w:rsidP="00326B5F">
      <w:pPr>
        <w:pStyle w:val="ListParagraph"/>
        <w:rPr>
          <w:sz w:val="28"/>
          <w:szCs w:val="28"/>
        </w:rPr>
      </w:pPr>
    </w:p>
    <w:p w14:paraId="258E5BE1" w14:textId="77777777" w:rsidR="00326B5F" w:rsidRPr="00326B5F" w:rsidRDefault="00326B5F" w:rsidP="00326B5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lastRenderedPageBreak/>
        <w:t>Taasisi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ambayo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zake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zinajulikana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ana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moyo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wakuendelea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kutetea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haki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hizo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616792DD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A171A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53316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maombi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liambatanishe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vifuatavyo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</w:p>
    <w:p w14:paraId="2115A963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FFF00" w14:textId="77777777" w:rsidR="00326B5F" w:rsidRPr="00326B5F" w:rsidRDefault="00326B5F" w:rsidP="00326B5F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Katiba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cheti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cha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Usajili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>.</w:t>
      </w:r>
    </w:p>
    <w:p w14:paraId="1BB67A25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89A6F" w14:textId="77777777" w:rsidR="00326B5F" w:rsidRPr="00326B5F" w:rsidRDefault="00326B5F" w:rsidP="00326B5F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Malipo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kiingilio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ambayo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Tshs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50,000 (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utume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risiti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malipo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).</w:t>
      </w:r>
    </w:p>
    <w:p w14:paraId="27C9689F" w14:textId="77777777" w:rsidR="00326B5F" w:rsidRPr="00326B5F" w:rsidRDefault="00326B5F" w:rsidP="00326B5F">
      <w:pPr>
        <w:pStyle w:val="ListParagraph"/>
        <w:rPr>
          <w:sz w:val="28"/>
          <w:szCs w:val="28"/>
        </w:rPr>
      </w:pPr>
    </w:p>
    <w:p w14:paraId="74BF5C7F" w14:textId="77777777" w:rsidR="00326B5F" w:rsidRPr="00326B5F" w:rsidRDefault="00326B5F" w:rsidP="00326B5F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Wasifu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Mkurugenzi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(CV).</w:t>
      </w:r>
    </w:p>
    <w:p w14:paraId="6C4C71F0" w14:textId="77777777" w:rsidR="00326B5F" w:rsidRPr="00326B5F" w:rsidRDefault="00326B5F" w:rsidP="00326B5F">
      <w:pPr>
        <w:pStyle w:val="ListParagraph"/>
        <w:rPr>
          <w:sz w:val="28"/>
          <w:szCs w:val="28"/>
        </w:rPr>
      </w:pPr>
    </w:p>
    <w:p w14:paraId="4BBC037E" w14:textId="77777777" w:rsidR="00326B5F" w:rsidRPr="00326B5F" w:rsidRDefault="00326B5F" w:rsidP="00326B5F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Ripoti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mwaka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06DEC3A1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3BC93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661903" w14:textId="77777777" w:rsidR="00326B5F" w:rsidRPr="00326B5F" w:rsidRDefault="00326B5F" w:rsidP="00326B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5F">
        <w:rPr>
          <w:rFonts w:ascii="Times New Roman" w:hAnsi="Times New Roman" w:cs="Times New Roman"/>
          <w:b/>
          <w:sz w:val="28"/>
          <w:szCs w:val="28"/>
        </w:rPr>
        <w:t>ADA:</w:t>
      </w:r>
    </w:p>
    <w:p w14:paraId="6CDA581C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32A14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Ada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kiingilio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Shilingi</w:t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Tshs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  50,000/-</w:t>
      </w:r>
    </w:p>
    <w:p w14:paraId="5021F723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Ada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Mwaka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Tshs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 100,000/-</w:t>
      </w:r>
    </w:p>
    <w:p w14:paraId="4212EA8F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6ABD388D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Pesa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zote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zilipwe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kupitia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278D8B" w14:textId="6D0A88B5" w:rsidR="00025E8C" w:rsidRDefault="00326B5F" w:rsidP="00326B5F">
      <w:pPr>
        <w:rPr>
          <w:rFonts w:ascii="Times New Roman" w:hAnsi="Times New Roman" w:cs="Times New Roman"/>
          <w:b/>
          <w:sz w:val="28"/>
          <w:szCs w:val="28"/>
        </w:rPr>
      </w:pPr>
      <w:r w:rsidRPr="00326B5F">
        <w:rPr>
          <w:rFonts w:ascii="Times New Roman" w:hAnsi="Times New Roman" w:cs="Times New Roman"/>
          <w:b/>
          <w:sz w:val="28"/>
          <w:szCs w:val="28"/>
        </w:rPr>
        <w:t xml:space="preserve">Account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E8C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="00025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8C" w:rsidRPr="00326B5F">
        <w:rPr>
          <w:rFonts w:ascii="Times New Roman" w:hAnsi="Times New Roman" w:cs="Times New Roman"/>
          <w:b/>
          <w:sz w:val="28"/>
          <w:szCs w:val="28"/>
          <w:lang w:val="sw-KE" w:eastAsia="sw-KE"/>
        </w:rPr>
        <w:t>CRDB</w:t>
      </w:r>
      <w:r w:rsidR="00025E8C">
        <w:rPr>
          <w:rFonts w:ascii="Times New Roman" w:hAnsi="Times New Roman" w:cs="Times New Roman"/>
          <w:b/>
          <w:sz w:val="28"/>
          <w:szCs w:val="28"/>
          <w:lang w:val="sw-KE" w:eastAsia="sw-KE"/>
        </w:rPr>
        <w:t xml:space="preserve"> BANK PLC</w:t>
      </w:r>
    </w:p>
    <w:p w14:paraId="470ECAB7" w14:textId="77777777" w:rsidR="00025E8C" w:rsidRDefault="00025E8C" w:rsidP="00326B5F">
      <w:pPr>
        <w:rPr>
          <w:rFonts w:ascii="Times New Roman" w:hAnsi="Times New Roman" w:cs="Times New Roman"/>
          <w:b/>
          <w:sz w:val="28"/>
          <w:szCs w:val="28"/>
          <w:lang w:val="sw-KE" w:eastAsia="sw-K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Akaunti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B5F" w:rsidRPr="00326B5F">
        <w:rPr>
          <w:rFonts w:ascii="Times New Roman" w:hAnsi="Times New Roman" w:cs="Times New Roman"/>
          <w:b/>
          <w:sz w:val="28"/>
          <w:szCs w:val="28"/>
          <w:lang w:val="sw-KE" w:eastAsia="sw-KE"/>
        </w:rPr>
        <w:t>Na</w:t>
      </w:r>
      <w:r>
        <w:rPr>
          <w:rFonts w:ascii="Times New Roman" w:hAnsi="Times New Roman" w:cs="Times New Roman"/>
          <w:b/>
          <w:sz w:val="28"/>
          <w:szCs w:val="28"/>
          <w:lang w:val="sw-KE" w:eastAsia="sw-KE"/>
        </w:rPr>
        <w:t>mba</w:t>
      </w:r>
      <w:r w:rsidR="00326B5F" w:rsidRPr="00326B5F">
        <w:rPr>
          <w:rFonts w:ascii="Times New Roman" w:hAnsi="Times New Roman" w:cs="Times New Roman"/>
          <w:b/>
          <w:sz w:val="28"/>
          <w:szCs w:val="28"/>
          <w:lang w:val="sw-KE" w:eastAsia="sw-KE"/>
        </w:rPr>
        <w:t>: 0150408227700</w:t>
      </w:r>
    </w:p>
    <w:p w14:paraId="56F4DDFB" w14:textId="77777777" w:rsidR="00025E8C" w:rsidRDefault="00025E8C" w:rsidP="00326B5F">
      <w:pPr>
        <w:rPr>
          <w:rFonts w:ascii="Times New Roman" w:hAnsi="Times New Roman" w:cs="Times New Roman"/>
          <w:b/>
          <w:sz w:val="28"/>
          <w:szCs w:val="28"/>
          <w:lang w:val="sw-KE" w:eastAsia="sw-KE"/>
        </w:rPr>
      </w:pPr>
      <w:r>
        <w:rPr>
          <w:rFonts w:ascii="Times New Roman" w:hAnsi="Times New Roman" w:cs="Times New Roman"/>
          <w:b/>
          <w:sz w:val="28"/>
          <w:szCs w:val="28"/>
          <w:lang w:val="sw-KE" w:eastAsia="sw-KE"/>
        </w:rPr>
        <w:t>Jina la Akaunti: Tanzania Human Rights Defenders</w:t>
      </w:r>
    </w:p>
    <w:p w14:paraId="782F79CC" w14:textId="3D0226D9" w:rsidR="00326B5F" w:rsidRDefault="00025E8C" w:rsidP="00326B5F">
      <w:pPr>
        <w:rPr>
          <w:rFonts w:ascii="Times New Roman" w:hAnsi="Times New Roman" w:cs="Times New Roman"/>
          <w:b/>
          <w:sz w:val="28"/>
          <w:szCs w:val="28"/>
          <w:lang w:val="sw-KE" w:eastAsia="sw-KE"/>
        </w:rPr>
      </w:pPr>
      <w:r>
        <w:rPr>
          <w:rFonts w:ascii="Times New Roman" w:hAnsi="Times New Roman" w:cs="Times New Roman"/>
          <w:b/>
          <w:sz w:val="28"/>
          <w:szCs w:val="28"/>
          <w:lang w:val="sw-KE" w:eastAsia="sw-KE"/>
        </w:rPr>
        <w:t>Branchi:</w:t>
      </w:r>
      <w:r w:rsidR="000A047F">
        <w:rPr>
          <w:rFonts w:ascii="Times New Roman" w:hAnsi="Times New Roman" w:cs="Times New Roman"/>
          <w:b/>
          <w:sz w:val="28"/>
          <w:szCs w:val="28"/>
          <w:lang w:val="sw-KE" w:eastAsia="sw-KE"/>
        </w:rPr>
        <w:t xml:space="preserve"> CRDB, Vijana Branch</w:t>
      </w:r>
    </w:p>
    <w:p w14:paraId="16991A8B" w14:textId="77777777" w:rsidR="000A047F" w:rsidRPr="00326B5F" w:rsidRDefault="000A047F" w:rsidP="00326B5F">
      <w:pPr>
        <w:rPr>
          <w:rFonts w:ascii="Times New Roman" w:hAnsi="Times New Roman" w:cs="Times New Roman"/>
          <w:b/>
          <w:sz w:val="28"/>
          <w:szCs w:val="28"/>
          <w:lang w:val="sw-KE" w:eastAsia="sw-KE"/>
        </w:rPr>
      </w:pPr>
    </w:p>
    <w:p w14:paraId="50607B9F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b/>
          <w:sz w:val="28"/>
          <w:szCs w:val="28"/>
        </w:rPr>
        <w:t xml:space="preserve">Na kopi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risiti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kutumwa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b/>
          <w:sz w:val="28"/>
          <w:szCs w:val="28"/>
        </w:rPr>
        <w:t>hapa</w:t>
      </w:r>
      <w:proofErr w:type="spellEnd"/>
      <w:r w:rsidRPr="00326B5F">
        <w:rPr>
          <w:rFonts w:ascii="Times New Roman" w:hAnsi="Times New Roman" w:cs="Times New Roman"/>
          <w:b/>
          <w:sz w:val="28"/>
          <w:szCs w:val="28"/>
        </w:rPr>
        <w:t xml:space="preserve"> membersaffairs@thrdc.or.tz</w:t>
      </w:r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20736DFD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F339E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litakalokubaliwa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Litashiriki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yafuatayo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</w:p>
    <w:p w14:paraId="047BEA6D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D09A7" w14:textId="77777777" w:rsidR="00326B5F" w:rsidRPr="00326B5F" w:rsidRDefault="00326B5F" w:rsidP="00326B5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Kupatiwa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taarifa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wa Watetezi wa Haki za Binadamu.</w:t>
      </w:r>
    </w:p>
    <w:p w14:paraId="5AC80C08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269DE" w14:textId="77777777" w:rsidR="00326B5F" w:rsidRPr="00326B5F" w:rsidRDefault="00326B5F" w:rsidP="00326B5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Machapisho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Watetezi wa Haki za Binadamu.</w:t>
      </w:r>
    </w:p>
    <w:p w14:paraId="7124571E" w14:textId="77777777" w:rsidR="00326B5F" w:rsidRPr="00326B5F" w:rsidRDefault="00326B5F" w:rsidP="00326B5F">
      <w:pPr>
        <w:pStyle w:val="ListParagraph"/>
        <w:rPr>
          <w:sz w:val="28"/>
          <w:szCs w:val="28"/>
        </w:rPr>
      </w:pPr>
    </w:p>
    <w:p w14:paraId="1A2F0234" w14:textId="77777777" w:rsidR="00326B5F" w:rsidRPr="00326B5F" w:rsidRDefault="00326B5F" w:rsidP="00326B5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Mafunzo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mbalimbali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yakiwemo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Usalama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Binadamu.</w:t>
      </w:r>
    </w:p>
    <w:p w14:paraId="18743260" w14:textId="77777777" w:rsidR="00326B5F" w:rsidRPr="00326B5F" w:rsidRDefault="00326B5F" w:rsidP="00326B5F">
      <w:pPr>
        <w:pStyle w:val="ListParagraph"/>
        <w:rPr>
          <w:sz w:val="28"/>
          <w:szCs w:val="28"/>
        </w:rPr>
      </w:pPr>
    </w:p>
    <w:p w14:paraId="3CBD4A2B" w14:textId="77777777" w:rsidR="00326B5F" w:rsidRPr="00326B5F" w:rsidRDefault="00326B5F" w:rsidP="00326B5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Ulinzi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pale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wanapokuwa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hali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hatarishi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kufunguliwa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kesi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kubambikiziwa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44D31D6D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CB536" w14:textId="77777777" w:rsidR="00326B5F" w:rsidRPr="00326B5F" w:rsidRDefault="00326B5F" w:rsidP="00326B5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lastRenderedPageBreak/>
        <w:t>Mwanachama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anapaswa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kuhudhuria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mkutano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mkuu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mwaka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gharama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zake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binafsi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mikutano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mingine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inayoweza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kujitokeza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kualikwa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60D7EB" w14:textId="77777777" w:rsidR="00326B5F" w:rsidRPr="00326B5F" w:rsidRDefault="00326B5F" w:rsidP="00326B5F">
      <w:pPr>
        <w:pStyle w:val="ListParagraph"/>
        <w:rPr>
          <w:sz w:val="28"/>
          <w:szCs w:val="28"/>
        </w:rPr>
      </w:pPr>
    </w:p>
    <w:p w14:paraId="68484396" w14:textId="77777777" w:rsidR="00326B5F" w:rsidRPr="00326B5F" w:rsidRDefault="00326B5F" w:rsidP="00326B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b/>
          <w:sz w:val="28"/>
          <w:szCs w:val="28"/>
        </w:rPr>
        <w:t>NB</w:t>
      </w:r>
      <w:r w:rsidRPr="00326B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kupatiwa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ulinzi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ukiwa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unafanya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sio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kwaajili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kuhudhuria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mikutano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tu.</w:t>
      </w:r>
      <w:proofErr w:type="spellEnd"/>
    </w:p>
    <w:p w14:paraId="3755BCF1" w14:textId="77777777" w:rsidR="00326B5F" w:rsidRPr="00326B5F" w:rsidRDefault="00326B5F" w:rsidP="00326B5F">
      <w:pPr>
        <w:pStyle w:val="ListParagraph"/>
        <w:rPr>
          <w:sz w:val="28"/>
          <w:szCs w:val="28"/>
        </w:rPr>
      </w:pPr>
    </w:p>
    <w:p w14:paraId="6F3E2F28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407EB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unatoa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mwaliko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lolote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lenye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sifa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kuomba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kuchangia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kukuza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kulinda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Hapa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Nchini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12D09BEA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67FA15CE" w14:textId="77777777" w:rsidR="00326B5F" w:rsidRPr="00326B5F" w:rsidRDefault="00326B5F" w:rsidP="00326B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Jina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Mwombaji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  <w:r w:rsidRPr="00326B5F">
        <w:rPr>
          <w:rFonts w:ascii="Times New Roman" w:hAnsi="Times New Roman" w:cs="Times New Roman"/>
          <w:sz w:val="28"/>
          <w:szCs w:val="28"/>
        </w:rPr>
        <w:tab/>
        <w:t>_______________________________________________</w:t>
      </w:r>
    </w:p>
    <w:p w14:paraId="002369B7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B37D7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1.1 </w:t>
      </w:r>
      <w:r w:rsidRPr="00326B5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Jina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B5F">
        <w:rPr>
          <w:rFonts w:ascii="Times New Roman" w:hAnsi="Times New Roman" w:cs="Times New Roman"/>
          <w:sz w:val="28"/>
          <w:szCs w:val="28"/>
        </w:rPr>
        <w:t xml:space="preserve">la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proofErr w:type="gramEnd"/>
      <w:r w:rsidRPr="00326B5F">
        <w:rPr>
          <w:rFonts w:ascii="Times New Roman" w:hAnsi="Times New Roman" w:cs="Times New Roman"/>
          <w:sz w:val="28"/>
          <w:szCs w:val="28"/>
        </w:rPr>
        <w:t>:___________________________________________</w:t>
      </w:r>
    </w:p>
    <w:p w14:paraId="02BA3350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3B0B9A6C" w14:textId="3DB03757" w:rsidR="00326B5F" w:rsidRPr="00326B5F" w:rsidRDefault="00326B5F" w:rsidP="0012016F">
      <w:pPr>
        <w:rPr>
          <w:b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472FFC6C" w14:textId="77777777" w:rsidR="00326B5F" w:rsidRPr="00326B5F" w:rsidRDefault="00326B5F" w:rsidP="00326B5F">
      <w:pPr>
        <w:pStyle w:val="Heading1"/>
        <w:rPr>
          <w:b/>
          <w:szCs w:val="28"/>
        </w:rPr>
      </w:pPr>
      <w:r w:rsidRPr="00326B5F">
        <w:rPr>
          <w:b/>
          <w:szCs w:val="28"/>
        </w:rPr>
        <w:t xml:space="preserve"> </w:t>
      </w:r>
      <w:proofErr w:type="spellStart"/>
      <w:r w:rsidRPr="00326B5F">
        <w:rPr>
          <w:b/>
          <w:szCs w:val="28"/>
        </w:rPr>
        <w:t>Anuani</w:t>
      </w:r>
      <w:proofErr w:type="spellEnd"/>
      <w:r w:rsidRPr="00326B5F">
        <w:rPr>
          <w:b/>
          <w:szCs w:val="28"/>
        </w:rPr>
        <w:t xml:space="preserve"> </w:t>
      </w:r>
      <w:proofErr w:type="spellStart"/>
      <w:r w:rsidRPr="00326B5F">
        <w:rPr>
          <w:b/>
          <w:szCs w:val="28"/>
        </w:rPr>
        <w:t>kamili</w:t>
      </w:r>
      <w:proofErr w:type="spellEnd"/>
      <w:r w:rsidRPr="00326B5F">
        <w:rPr>
          <w:b/>
          <w:szCs w:val="28"/>
        </w:rPr>
        <w:t xml:space="preserve"> </w:t>
      </w:r>
      <w:proofErr w:type="spellStart"/>
      <w:r w:rsidRPr="00326B5F">
        <w:rPr>
          <w:b/>
          <w:szCs w:val="28"/>
        </w:rPr>
        <w:t>ya</w:t>
      </w:r>
      <w:proofErr w:type="spellEnd"/>
      <w:r w:rsidRPr="00326B5F">
        <w:rPr>
          <w:b/>
          <w:szCs w:val="28"/>
        </w:rPr>
        <w:t xml:space="preserve"> </w:t>
      </w:r>
      <w:proofErr w:type="spellStart"/>
      <w:r w:rsidRPr="00326B5F">
        <w:rPr>
          <w:b/>
          <w:szCs w:val="28"/>
        </w:rPr>
        <w:t>posta</w:t>
      </w:r>
      <w:proofErr w:type="spellEnd"/>
      <w:r w:rsidRPr="00326B5F">
        <w:rPr>
          <w:b/>
          <w:szCs w:val="28"/>
        </w:rPr>
        <w:t>:</w:t>
      </w:r>
    </w:p>
    <w:p w14:paraId="42614670" w14:textId="77777777" w:rsid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19FE27D4" w14:textId="2789565B" w:rsid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  ____________________________________</w:t>
      </w:r>
      <w:r w:rsidR="0012016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F241D6A" w14:textId="77777777" w:rsidR="0012016F" w:rsidRPr="00326B5F" w:rsidRDefault="0012016F" w:rsidP="00326B5F">
      <w:pPr>
        <w:rPr>
          <w:rFonts w:ascii="Times New Roman" w:hAnsi="Times New Roman" w:cs="Times New Roman"/>
          <w:sz w:val="28"/>
          <w:szCs w:val="28"/>
        </w:rPr>
      </w:pPr>
    </w:p>
    <w:p w14:paraId="37B412DA" w14:textId="779C1025" w:rsidR="00326B5F" w:rsidRPr="00326B5F" w:rsidRDefault="0012016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Mtaa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kij</w:t>
      </w:r>
      <w:r w:rsidR="00326B5F" w:rsidRPr="00326B5F">
        <w:rPr>
          <w:rFonts w:ascii="Times New Roman" w:hAnsi="Times New Roman" w:cs="Times New Roman"/>
          <w:sz w:val="28"/>
          <w:szCs w:val="28"/>
        </w:rPr>
        <w:t>iji</w:t>
      </w:r>
      <w:proofErr w:type="spellEnd"/>
      <w:r w:rsidR="00326B5F" w:rsidRPr="0032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6B5F" w:rsidRPr="00326B5F">
        <w:rPr>
          <w:rFonts w:ascii="Times New Roman" w:hAnsi="Times New Roman" w:cs="Times New Roman"/>
          <w:sz w:val="28"/>
          <w:szCs w:val="28"/>
        </w:rPr>
        <w:t xml:space="preserve">    ____________________________________</w:t>
      </w:r>
    </w:p>
    <w:p w14:paraId="375F363E" w14:textId="7BAB59AC" w:rsidR="00326B5F" w:rsidRPr="00326B5F" w:rsidRDefault="00326B5F" w:rsidP="00326B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8760E1" w14:textId="3924549A" w:rsid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Kata   </w:t>
      </w:r>
      <w:r w:rsidR="0012016F">
        <w:rPr>
          <w:rFonts w:ascii="Times New Roman" w:hAnsi="Times New Roman" w:cs="Times New Roman"/>
          <w:sz w:val="28"/>
          <w:szCs w:val="28"/>
        </w:rPr>
        <w:t>:</w:t>
      </w:r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6B5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F6BD0F2" w14:textId="77777777" w:rsidR="00326B5F" w:rsidRDefault="00326B5F" w:rsidP="00326B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BCE25E" w14:textId="77777777" w:rsidR="00326B5F" w:rsidRDefault="00326B5F" w:rsidP="00326B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5BE1F8" w14:textId="41CE66D8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B5F">
        <w:rPr>
          <w:rFonts w:ascii="Times New Roman" w:hAnsi="Times New Roman" w:cs="Times New Roman"/>
          <w:sz w:val="28"/>
          <w:szCs w:val="28"/>
        </w:rPr>
        <w:t xml:space="preserve">Wilaya </w:t>
      </w:r>
      <w:r w:rsidR="001201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26B5F">
        <w:rPr>
          <w:rFonts w:ascii="Times New Roman" w:hAnsi="Times New Roman" w:cs="Times New Roman"/>
          <w:sz w:val="28"/>
          <w:szCs w:val="28"/>
        </w:rPr>
        <w:t xml:space="preserve">   ____________________________________</w:t>
      </w:r>
    </w:p>
    <w:p w14:paraId="24BF2AF0" w14:textId="77777777" w:rsidR="00326B5F" w:rsidRPr="00326B5F" w:rsidRDefault="00326B5F" w:rsidP="00326B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9CEBDB" w14:textId="264C5093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6B5F">
        <w:rPr>
          <w:rFonts w:ascii="Times New Roman" w:hAnsi="Times New Roman" w:cs="Times New Roman"/>
          <w:sz w:val="28"/>
          <w:szCs w:val="28"/>
        </w:rPr>
        <w:t>Mkoa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r w:rsidR="001201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26B5F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14:paraId="11FE259E" w14:textId="77777777" w:rsidR="00326B5F" w:rsidRPr="00326B5F" w:rsidRDefault="00326B5F" w:rsidP="00326B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440DEA" w14:textId="07451142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4CB94" w14:textId="7FB3D409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Namba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simu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  ________________________________</w:t>
      </w:r>
    </w:p>
    <w:p w14:paraId="7C32DBBB" w14:textId="77777777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249583" w14:textId="30DA4CEA" w:rsidR="00326B5F" w:rsidRPr="00326B5F" w:rsidRDefault="00326B5F" w:rsidP="00326B5F">
      <w:pPr>
        <w:jc w:val="both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Namba ya fax:    ________________________________</w:t>
      </w:r>
    </w:p>
    <w:p w14:paraId="4FCD9BC8" w14:textId="77777777" w:rsid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06258DD0" w14:textId="41C5795C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Barua pepe (e-mail):  ____________________________</w:t>
      </w:r>
    </w:p>
    <w:p w14:paraId="69BE0E4C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3B375A1E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1.2.</w:t>
      </w:r>
      <w:r w:rsidRPr="00326B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Iwapo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taja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jina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msemaji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908F0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0528C971" w14:textId="77777777" w:rsidR="00326B5F" w:rsidRPr="00326B5F" w:rsidRDefault="00326B5F" w:rsidP="00326B5F">
      <w:pPr>
        <w:ind w:left="1140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 _______________________________________</w:t>
      </w:r>
    </w:p>
    <w:p w14:paraId="08C496E5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78DD946C" w14:textId="7B1C4B65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Tarehe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lilipoanzishwa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  <w:r w:rsidR="00860A35">
        <w:rPr>
          <w:rFonts w:ascii="Times New Roman" w:hAnsi="Times New Roman" w:cs="Times New Roman"/>
          <w:sz w:val="28"/>
          <w:szCs w:val="28"/>
        </w:rPr>
        <w:t xml:space="preserve"> </w:t>
      </w:r>
      <w:r w:rsidRPr="00326B5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793ED24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30FD6C4D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Madhumuni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</w:t>
      </w:r>
    </w:p>
    <w:p w14:paraId="053080DF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30CC95A6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1.5.</w:t>
      </w:r>
      <w:r w:rsidRPr="00326B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zinazofanywa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</w:p>
    <w:p w14:paraId="3395C258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134D76EC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___________________________________________________________________</w:t>
      </w:r>
    </w:p>
    <w:p w14:paraId="1DD8041E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0322B836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  <w:r w:rsidRPr="00326B5F">
        <w:rPr>
          <w:rFonts w:ascii="Times New Roman" w:hAnsi="Times New Roman" w:cs="Times New Roman"/>
          <w:sz w:val="28"/>
          <w:szCs w:val="28"/>
        </w:rPr>
        <w:softHyphen/>
        <w:t>______________________</w:t>
      </w:r>
    </w:p>
    <w:p w14:paraId="6601A3C4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67F4803A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</w:t>
      </w:r>
    </w:p>
    <w:p w14:paraId="29E822BD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49897531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3961AC0C" w14:textId="77777777" w:rsidR="00326B5F" w:rsidRPr="00326B5F" w:rsidRDefault="00326B5F" w:rsidP="00326B5F">
      <w:pPr>
        <w:ind w:left="1140" w:hanging="1140"/>
        <w:rPr>
          <w:rFonts w:ascii="Times New Roman" w:hAnsi="Times New Roman" w:cs="Times New Roman"/>
          <w:sz w:val="28"/>
          <w:szCs w:val="28"/>
        </w:rPr>
      </w:pPr>
    </w:p>
    <w:p w14:paraId="73121AA1" w14:textId="77777777" w:rsidR="00326B5F" w:rsidRPr="00326B5F" w:rsidRDefault="00326B5F" w:rsidP="00326B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Elezea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ujuzi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eneo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unalohusika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nalo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Shirika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.</w:t>
      </w:r>
    </w:p>
    <w:p w14:paraId="18947D44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1396470A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72FF9FE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69630F5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AE0FCDF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51D700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2B1C243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97EC964" w14:textId="77777777" w:rsid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766513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Taja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Majina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watatu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Anuani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zao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ambao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Watetezi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Haki za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Binadamu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wanaoweza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kukudhamini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mwanachama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Mtandao</w:t>
      </w:r>
      <w:proofErr w:type="spellEnd"/>
    </w:p>
    <w:p w14:paraId="4110507C" w14:textId="77777777" w:rsidR="00326B5F" w:rsidRPr="00326B5F" w:rsidRDefault="00326B5F" w:rsidP="00326B5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EC82EF" w14:textId="77777777" w:rsidR="00326B5F" w:rsidRPr="00326B5F" w:rsidRDefault="00326B5F" w:rsidP="00326B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7167D527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37691A33" w14:textId="77777777" w:rsidR="00326B5F" w:rsidRPr="00326B5F" w:rsidRDefault="00326B5F" w:rsidP="00326B5F">
      <w:pPr>
        <w:ind w:left="72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61EF90F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7D4588D1" w14:textId="77777777" w:rsidR="00326B5F" w:rsidRPr="00326B5F" w:rsidRDefault="00326B5F" w:rsidP="00326B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6F9EA7FE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349FB508" w14:textId="77777777" w:rsidR="00326B5F" w:rsidRPr="00326B5F" w:rsidRDefault="00326B5F" w:rsidP="00326B5F">
      <w:pPr>
        <w:ind w:left="720"/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DF0D430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B091EF0" w14:textId="77777777" w:rsidR="00326B5F" w:rsidRPr="00326B5F" w:rsidRDefault="00326B5F" w:rsidP="00326B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6B5F">
        <w:rPr>
          <w:sz w:val="28"/>
          <w:szCs w:val="28"/>
        </w:rPr>
        <w:t xml:space="preserve"> ________________________________________________________________</w:t>
      </w:r>
    </w:p>
    <w:p w14:paraId="37F4AD70" w14:textId="3AFA6826" w:rsidR="00326B5F" w:rsidRPr="00326B5F" w:rsidRDefault="00326B5F" w:rsidP="00326B5F">
      <w:pPr>
        <w:pStyle w:val="ListParagraph"/>
        <w:rPr>
          <w:sz w:val="28"/>
          <w:szCs w:val="28"/>
        </w:rPr>
      </w:pP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</w:r>
      <w:r w:rsidRPr="00326B5F">
        <w:rPr>
          <w:sz w:val="28"/>
          <w:szCs w:val="28"/>
        </w:rPr>
        <w:softHyphen/>
        <w:t>________________________________________________________________</w:t>
      </w:r>
    </w:p>
    <w:p w14:paraId="40AE69C5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7E1C7A5D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258F2CC9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Tarehe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Sahihi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5F">
        <w:rPr>
          <w:rFonts w:ascii="Times New Roman" w:hAnsi="Times New Roman" w:cs="Times New Roman"/>
          <w:sz w:val="28"/>
          <w:szCs w:val="28"/>
        </w:rPr>
        <w:t>mwombaji</w:t>
      </w:r>
      <w:proofErr w:type="spellEnd"/>
      <w:r w:rsidRPr="00326B5F">
        <w:rPr>
          <w:rFonts w:ascii="Times New Roman" w:hAnsi="Times New Roman" w:cs="Times New Roman"/>
          <w:sz w:val="28"/>
          <w:szCs w:val="28"/>
        </w:rPr>
        <w:t>:</w:t>
      </w:r>
    </w:p>
    <w:p w14:paraId="00B5DD2F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5BF31676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_____________</w:t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</w:r>
      <w:r w:rsidRPr="00326B5F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17B1842A" w14:textId="77777777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</w:p>
    <w:p w14:paraId="08346B5D" w14:textId="2205B4AA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 xml:space="preserve"> KARIBU LAKINI KUMBUKA </w:t>
      </w:r>
    </w:p>
    <w:p w14:paraId="006BB06D" w14:textId="68FCD2DF" w:rsidR="00326B5F" w:rsidRPr="00326B5F" w:rsidRDefault="00326B5F" w:rsidP="00326B5F">
      <w:pPr>
        <w:rPr>
          <w:rFonts w:ascii="Times New Roman" w:hAnsi="Times New Roman" w:cs="Times New Roman"/>
          <w:sz w:val="28"/>
          <w:szCs w:val="28"/>
        </w:rPr>
      </w:pPr>
      <w:r w:rsidRPr="00326B5F">
        <w:rPr>
          <w:rFonts w:ascii="Times New Roman" w:hAnsi="Times New Roman" w:cs="Times New Roman"/>
          <w:sz w:val="28"/>
          <w:szCs w:val="28"/>
        </w:rPr>
        <w:t>“NI HERI MTETEZI WA HAKI ZA BINADAMU KUBAKIA HAI KULIKO KUFA”</w:t>
      </w:r>
    </w:p>
    <w:sectPr w:rsidR="00326B5F" w:rsidRPr="00326B5F" w:rsidSect="0012016F">
      <w:footerReference w:type="default" r:id="rId9"/>
      <w:pgSz w:w="11900" w:h="16840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62D5" w14:textId="77777777" w:rsidR="009D14F0" w:rsidRDefault="009D14F0" w:rsidP="00815F35">
      <w:r>
        <w:separator/>
      </w:r>
    </w:p>
  </w:endnote>
  <w:endnote w:type="continuationSeparator" w:id="0">
    <w:p w14:paraId="76A21C64" w14:textId="77777777" w:rsidR="009D14F0" w:rsidRDefault="009D14F0" w:rsidP="0081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92D8" w14:textId="2CEF314D" w:rsidR="00815F35" w:rsidRDefault="00860A35">
    <w:pPr>
      <w:pStyle w:val="Footer"/>
    </w:pPr>
    <w:r w:rsidRPr="00077222">
      <w:rPr>
        <w:noProof/>
      </w:rPr>
      <w:drawing>
        <wp:anchor distT="0" distB="0" distL="114300" distR="114300" simplePos="0" relativeHeight="251660288" behindDoc="0" locked="0" layoutInCell="1" allowOverlap="1" wp14:anchorId="0AA1CEAC" wp14:editId="144A228E">
          <wp:simplePos x="0" y="0"/>
          <wp:positionH relativeFrom="column">
            <wp:posOffset>-981075</wp:posOffset>
          </wp:positionH>
          <wp:positionV relativeFrom="paragraph">
            <wp:posOffset>-246380</wp:posOffset>
          </wp:positionV>
          <wp:extent cx="7583047" cy="8680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47" cy="86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7E4A" w14:textId="77777777" w:rsidR="009D14F0" w:rsidRDefault="009D14F0" w:rsidP="00815F35">
      <w:r>
        <w:separator/>
      </w:r>
    </w:p>
  </w:footnote>
  <w:footnote w:type="continuationSeparator" w:id="0">
    <w:p w14:paraId="6761BDC2" w14:textId="77777777" w:rsidR="009D14F0" w:rsidRDefault="009D14F0" w:rsidP="0081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FB8"/>
    <w:multiLevelType w:val="singleLevel"/>
    <w:tmpl w:val="81702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34DA5"/>
    <w:multiLevelType w:val="singleLevel"/>
    <w:tmpl w:val="81702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A30246"/>
    <w:multiLevelType w:val="singleLevel"/>
    <w:tmpl w:val="EC38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25D60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4" w15:restartNumberingAfterBreak="0">
    <w:nsid w:val="74360050"/>
    <w:multiLevelType w:val="hybridMultilevel"/>
    <w:tmpl w:val="14241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9873">
    <w:abstractNumId w:val="3"/>
  </w:num>
  <w:num w:numId="2" w16cid:durableId="1901283934">
    <w:abstractNumId w:val="2"/>
  </w:num>
  <w:num w:numId="3" w16cid:durableId="1567492281">
    <w:abstractNumId w:val="0"/>
  </w:num>
  <w:num w:numId="4" w16cid:durableId="356390518">
    <w:abstractNumId w:val="1"/>
  </w:num>
  <w:num w:numId="5" w16cid:durableId="2119056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35"/>
    <w:rsid w:val="00025E8C"/>
    <w:rsid w:val="000A047F"/>
    <w:rsid w:val="000D2A9A"/>
    <w:rsid w:val="0012016F"/>
    <w:rsid w:val="00326B5F"/>
    <w:rsid w:val="003440D1"/>
    <w:rsid w:val="0034552E"/>
    <w:rsid w:val="003A4C6A"/>
    <w:rsid w:val="003B7CE4"/>
    <w:rsid w:val="0053676A"/>
    <w:rsid w:val="005B1CD0"/>
    <w:rsid w:val="00671F8E"/>
    <w:rsid w:val="0068037B"/>
    <w:rsid w:val="00694564"/>
    <w:rsid w:val="007B5393"/>
    <w:rsid w:val="00815F35"/>
    <w:rsid w:val="008469BD"/>
    <w:rsid w:val="00860A35"/>
    <w:rsid w:val="008A4A0D"/>
    <w:rsid w:val="008B16F9"/>
    <w:rsid w:val="008C27F9"/>
    <w:rsid w:val="00954189"/>
    <w:rsid w:val="00995753"/>
    <w:rsid w:val="009D14F0"/>
    <w:rsid w:val="00A406F4"/>
    <w:rsid w:val="00A909AC"/>
    <w:rsid w:val="00AA5712"/>
    <w:rsid w:val="00B22930"/>
    <w:rsid w:val="00B449F0"/>
    <w:rsid w:val="00B6392F"/>
    <w:rsid w:val="00BC3CBD"/>
    <w:rsid w:val="00BF110F"/>
    <w:rsid w:val="00C45D9A"/>
    <w:rsid w:val="00CE0ACD"/>
    <w:rsid w:val="00D02C6C"/>
    <w:rsid w:val="00D35BC8"/>
    <w:rsid w:val="00D45442"/>
    <w:rsid w:val="00DB22F4"/>
    <w:rsid w:val="00E33F29"/>
    <w:rsid w:val="00F2286F"/>
    <w:rsid w:val="00F756DD"/>
    <w:rsid w:val="00F95AA3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11B22"/>
  <w15:chartTrackingRefBased/>
  <w15:docId w15:val="{01D85C76-B841-E54A-8867-E54608B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326B5F"/>
    <w:pPr>
      <w:keepNext/>
      <w:suppressAutoHyphens/>
      <w:autoSpaceDN w:val="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F35"/>
  </w:style>
  <w:style w:type="paragraph" w:styleId="Footer">
    <w:name w:val="footer"/>
    <w:basedOn w:val="Normal"/>
    <w:link w:val="FooterChar"/>
    <w:uiPriority w:val="99"/>
    <w:unhideWhenUsed/>
    <w:rsid w:val="00815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F35"/>
  </w:style>
  <w:style w:type="table" w:styleId="TableGrid">
    <w:name w:val="Table Grid"/>
    <w:basedOn w:val="TableNormal"/>
    <w:uiPriority w:val="39"/>
    <w:rsid w:val="0099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26B5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26B5F"/>
    <w:pPr>
      <w:suppressAutoHyphens/>
      <w:autoSpaceDN w:val="0"/>
      <w:ind w:left="720"/>
      <w:textAlignment w:val="baseline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26B5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549AAC-B32D-49E2-8780-2F404A11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Deogratius Chambi</dc:creator>
  <cp:keywords/>
  <dc:description/>
  <cp:lastModifiedBy>Microsoft Office User</cp:lastModifiedBy>
  <cp:revision>2</cp:revision>
  <cp:lastPrinted>2022-02-14T09:17:00Z</cp:lastPrinted>
  <dcterms:created xsi:type="dcterms:W3CDTF">2022-08-04T09:39:00Z</dcterms:created>
  <dcterms:modified xsi:type="dcterms:W3CDTF">2022-08-04T09:39:00Z</dcterms:modified>
</cp:coreProperties>
</file>